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BB" w:rsidRDefault="00085BBB" w:rsidP="00085BBB">
      <w:pPr>
        <w:pStyle w:val="Title"/>
        <w:spacing w:before="0"/>
        <w:rPr>
          <w:rFonts w:asciiTheme="majorHAnsi" w:hAnsiTheme="majorHAnsi"/>
          <w:sz w:val="44"/>
          <w:szCs w:val="28"/>
        </w:rPr>
      </w:pPr>
    </w:p>
    <w:p w:rsidR="00085BBB" w:rsidRPr="006328FF" w:rsidRDefault="00085BBB" w:rsidP="00085BBB">
      <w:pPr>
        <w:tabs>
          <w:tab w:val="left" w:pos="2467"/>
        </w:tabs>
        <w:rPr>
          <w:sz w:val="24"/>
        </w:rPr>
      </w:pPr>
    </w:p>
    <w:p w:rsidR="00085BBB" w:rsidRPr="006328FF" w:rsidRDefault="00085BBB" w:rsidP="00085BBB">
      <w:pPr>
        <w:pStyle w:val="Title"/>
        <w:spacing w:before="0"/>
        <w:rPr>
          <w:rFonts w:asciiTheme="majorHAnsi" w:hAnsiTheme="majorHAnsi"/>
          <w:sz w:val="44"/>
          <w:szCs w:val="28"/>
        </w:rPr>
      </w:pPr>
      <w:r>
        <w:rPr>
          <w:rFonts w:asciiTheme="majorHAnsi" w:hAnsiTheme="majorHAnsi"/>
          <w:noProof/>
          <w:sz w:val="4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73273</wp:posOffset>
            </wp:positionH>
            <wp:positionV relativeFrom="paragraph">
              <wp:posOffset>44478</wp:posOffset>
            </wp:positionV>
            <wp:extent cx="814512" cy="765147"/>
            <wp:effectExtent l="171450" t="133350" r="366588" b="301653"/>
            <wp:wrapNone/>
            <wp:docPr id="1" name="Picture 2" descr="E:\SRR Press\BEd.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RR Press\BEd.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47" cy="765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44"/>
          <w:szCs w:val="28"/>
        </w:rPr>
        <w:t xml:space="preserve">    </w:t>
      </w:r>
      <w:r w:rsidRPr="006328FF">
        <w:rPr>
          <w:rFonts w:asciiTheme="majorHAnsi" w:hAnsiTheme="majorHAnsi"/>
          <w:sz w:val="44"/>
          <w:szCs w:val="28"/>
        </w:rPr>
        <w:t>KUMARESH INTERNATIONAL B.Ed. College</w:t>
      </w:r>
    </w:p>
    <w:p w:rsidR="00085BBB" w:rsidRPr="006328FF" w:rsidRDefault="00085BBB" w:rsidP="00085BBB">
      <w:pPr>
        <w:pStyle w:val="Title"/>
        <w:tabs>
          <w:tab w:val="left" w:pos="889"/>
          <w:tab w:val="center" w:pos="5740"/>
        </w:tabs>
        <w:spacing w:before="0"/>
        <w:jc w:val="left"/>
        <w:rPr>
          <w:rFonts w:asciiTheme="majorHAnsi" w:hAnsiTheme="majorHAnsi"/>
          <w:sz w:val="36"/>
        </w:rPr>
      </w:pPr>
      <w:r w:rsidRPr="006328FF">
        <w:rPr>
          <w:rFonts w:asciiTheme="majorHAnsi" w:hAnsiTheme="majorHAnsi"/>
          <w:sz w:val="36"/>
        </w:rPr>
        <w:tab/>
      </w:r>
      <w:r w:rsidRPr="006328FF">
        <w:rPr>
          <w:rFonts w:asciiTheme="majorHAnsi" w:hAnsiTheme="majorHAnsi"/>
          <w:sz w:val="36"/>
        </w:rPr>
        <w:tab/>
      </w:r>
      <w:proofErr w:type="spellStart"/>
      <w:r w:rsidRPr="006328FF">
        <w:rPr>
          <w:rFonts w:asciiTheme="majorHAnsi" w:hAnsiTheme="majorHAnsi"/>
          <w:sz w:val="36"/>
        </w:rPr>
        <w:t>Rajwadih</w:t>
      </w:r>
      <w:proofErr w:type="spellEnd"/>
      <w:r w:rsidRPr="006328FF">
        <w:rPr>
          <w:rFonts w:asciiTheme="majorHAnsi" w:hAnsiTheme="majorHAnsi"/>
          <w:sz w:val="36"/>
        </w:rPr>
        <w:t xml:space="preserve">, </w:t>
      </w:r>
      <w:proofErr w:type="spellStart"/>
      <w:r w:rsidRPr="006328FF">
        <w:rPr>
          <w:rFonts w:asciiTheme="majorHAnsi" w:hAnsiTheme="majorHAnsi"/>
          <w:sz w:val="36"/>
        </w:rPr>
        <w:t>Medininagar</w:t>
      </w:r>
      <w:proofErr w:type="spellEnd"/>
      <w:r w:rsidRPr="006328FF">
        <w:rPr>
          <w:rFonts w:asciiTheme="majorHAnsi" w:hAnsiTheme="majorHAnsi"/>
          <w:sz w:val="36"/>
        </w:rPr>
        <w:t xml:space="preserve">, </w:t>
      </w:r>
      <w:proofErr w:type="spellStart"/>
      <w:r w:rsidRPr="006328FF">
        <w:rPr>
          <w:rFonts w:asciiTheme="majorHAnsi" w:hAnsiTheme="majorHAnsi"/>
          <w:sz w:val="36"/>
        </w:rPr>
        <w:t>Palamau</w:t>
      </w:r>
      <w:proofErr w:type="spellEnd"/>
      <w:r w:rsidRPr="006328FF">
        <w:rPr>
          <w:rFonts w:asciiTheme="majorHAnsi" w:hAnsiTheme="majorHAnsi"/>
          <w:sz w:val="36"/>
        </w:rPr>
        <w:t xml:space="preserve"> (JH) 822118</w:t>
      </w:r>
    </w:p>
    <w:p w:rsidR="00085BBB" w:rsidRDefault="00085BBB" w:rsidP="00085BBB">
      <w:pPr>
        <w:pStyle w:val="BodyText"/>
        <w:rPr>
          <w:b/>
          <w:sz w:val="20"/>
        </w:rPr>
      </w:pPr>
    </w:p>
    <w:p w:rsidR="00085BBB" w:rsidRPr="009E4BC3" w:rsidRDefault="00085BBB" w:rsidP="00085BBB">
      <w:pPr>
        <w:pStyle w:val="BodyText"/>
        <w:tabs>
          <w:tab w:val="left" w:pos="3807"/>
        </w:tabs>
        <w:spacing w:before="169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64"/>
        <w:gridCol w:w="997"/>
        <w:gridCol w:w="891"/>
        <w:gridCol w:w="1208"/>
        <w:gridCol w:w="926"/>
        <w:gridCol w:w="1564"/>
      </w:tblGrid>
      <w:tr w:rsidR="00085BBB" w:rsidTr="005F4C13">
        <w:trPr>
          <w:trHeight w:val="637"/>
        </w:trPr>
        <w:tc>
          <w:tcPr>
            <w:tcW w:w="11150" w:type="dxa"/>
            <w:gridSpan w:val="6"/>
          </w:tcPr>
          <w:p w:rsidR="00085BBB" w:rsidRDefault="00085BBB" w:rsidP="00527E33">
            <w:pPr>
              <w:pStyle w:val="BodyText"/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STUDENTS SATISFACTORY SURVE</w:t>
            </w:r>
            <w:r w:rsidRPr="006328FF">
              <w:rPr>
                <w:rFonts w:ascii="Times New Roman" w:hAnsi="Times New Roman" w:cs="Times New Roman"/>
                <w:b/>
                <w:sz w:val="40"/>
                <w:u w:val="single"/>
              </w:rPr>
              <w:t>Y</w:t>
            </w:r>
          </w:p>
          <w:p w:rsidR="00085BBB" w:rsidRPr="006328FF" w:rsidRDefault="002A4285" w:rsidP="00527E33">
            <w:pPr>
              <w:pStyle w:val="BodyText"/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Report- 2019</w:t>
            </w:r>
            <w:r w:rsidR="00085BBB">
              <w:rPr>
                <w:rFonts w:ascii="Times New Roman" w:hAnsi="Times New Roman" w:cs="Times New Roman"/>
                <w:b/>
                <w:sz w:val="40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20</w:t>
            </w:r>
          </w:p>
        </w:tc>
      </w:tr>
      <w:tr w:rsidR="00085BBB" w:rsidTr="005F4C13">
        <w:trPr>
          <w:trHeight w:val="539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65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PARAMETERS</w:t>
            </w:r>
          </w:p>
        </w:tc>
        <w:tc>
          <w:tcPr>
            <w:tcW w:w="997" w:type="dxa"/>
          </w:tcPr>
          <w:p w:rsidR="00085BBB" w:rsidRDefault="00085BBB" w:rsidP="00527E33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</w:tc>
        <w:tc>
          <w:tcPr>
            <w:tcW w:w="891" w:type="dxa"/>
          </w:tcPr>
          <w:p w:rsidR="00085BBB" w:rsidRDefault="00085BBB" w:rsidP="00527E33">
            <w:pPr>
              <w:pStyle w:val="TableParagraph"/>
              <w:spacing w:line="265" w:lineRule="exact"/>
              <w:ind w:left="252"/>
              <w:rPr>
                <w:b/>
              </w:rPr>
            </w:pPr>
            <w:r>
              <w:rPr>
                <w:b/>
                <w:spacing w:val="-4"/>
              </w:rPr>
              <w:t>Very</w:t>
            </w:r>
          </w:p>
          <w:p w:rsidR="00085BBB" w:rsidRDefault="00085BBB" w:rsidP="00527E33">
            <w:pPr>
              <w:pStyle w:val="TableParagraph"/>
              <w:spacing w:line="252" w:lineRule="exact"/>
              <w:ind w:left="216"/>
              <w:rPr>
                <w:b/>
              </w:rPr>
            </w:pPr>
            <w:r>
              <w:rPr>
                <w:b/>
                <w:spacing w:val="-4"/>
              </w:rPr>
              <w:t>Good</w:t>
            </w:r>
          </w:p>
        </w:tc>
        <w:tc>
          <w:tcPr>
            <w:tcW w:w="1208" w:type="dxa"/>
          </w:tcPr>
          <w:p w:rsidR="00085BBB" w:rsidRDefault="00085BBB" w:rsidP="00527E33">
            <w:pPr>
              <w:pStyle w:val="TableParagraph"/>
              <w:spacing w:line="265" w:lineRule="exact"/>
              <w:ind w:left="384"/>
              <w:rPr>
                <w:b/>
              </w:rPr>
            </w:pPr>
            <w:r>
              <w:rPr>
                <w:b/>
                <w:spacing w:val="-4"/>
              </w:rPr>
              <w:t>Good</w:t>
            </w:r>
          </w:p>
        </w:tc>
        <w:tc>
          <w:tcPr>
            <w:tcW w:w="926" w:type="dxa"/>
          </w:tcPr>
          <w:p w:rsidR="00085BBB" w:rsidRDefault="00085BBB" w:rsidP="00527E33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Average</w:t>
            </w:r>
          </w:p>
        </w:tc>
        <w:tc>
          <w:tcPr>
            <w:tcW w:w="1564" w:type="dxa"/>
          </w:tcPr>
          <w:p w:rsidR="00085BBB" w:rsidRDefault="00085BBB" w:rsidP="00527E33">
            <w:pPr>
              <w:pStyle w:val="TableParagraph"/>
              <w:spacing w:line="265" w:lineRule="exact"/>
              <w:ind w:left="298"/>
              <w:rPr>
                <w:b/>
              </w:rPr>
            </w:pPr>
            <w:r>
              <w:rPr>
                <w:b/>
                <w:spacing w:val="-2"/>
              </w:rPr>
              <w:t>Below</w:t>
            </w:r>
          </w:p>
          <w:p w:rsidR="00085BBB" w:rsidRDefault="00085BBB" w:rsidP="00527E33">
            <w:pPr>
              <w:pStyle w:val="TableParagraph"/>
              <w:spacing w:line="252" w:lineRule="exact"/>
              <w:ind w:left="207"/>
              <w:rPr>
                <w:b/>
              </w:rPr>
            </w:pPr>
            <w:r>
              <w:rPr>
                <w:b/>
                <w:spacing w:val="-2"/>
              </w:rPr>
              <w:t>Average</w:t>
            </w:r>
          </w:p>
        </w:tc>
      </w:tr>
      <w:tr w:rsidR="00085BBB" w:rsidTr="005F4C13">
        <w:trPr>
          <w:trHeight w:val="270"/>
        </w:trPr>
        <w:tc>
          <w:tcPr>
            <w:tcW w:w="11150" w:type="dxa"/>
            <w:gridSpan w:val="6"/>
          </w:tcPr>
          <w:p w:rsidR="00085BBB" w:rsidRDefault="00085BBB" w:rsidP="00527E33">
            <w:pPr>
              <w:pStyle w:val="TableParagraph"/>
              <w:spacing w:line="248" w:lineRule="exact"/>
              <w:ind w:left="159" w:right="150"/>
              <w:jc w:val="center"/>
              <w:rPr>
                <w:b/>
              </w:rPr>
            </w:pPr>
            <w:r>
              <w:rPr>
                <w:b/>
              </w:rPr>
              <w:t>FEEDBACK ON THE</w:t>
            </w:r>
            <w:r>
              <w:rPr>
                <w:b/>
                <w:spacing w:val="-2"/>
              </w:rPr>
              <w:t xml:space="preserve"> COURSES</w:t>
            </w:r>
          </w:p>
        </w:tc>
      </w:tr>
      <w:tr w:rsidR="00085BBB" w:rsidTr="002A4285">
        <w:trPr>
          <w:trHeight w:val="343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Relevance of the </w:t>
            </w:r>
            <w:r>
              <w:rPr>
                <w:spacing w:val="-2"/>
              </w:rPr>
              <w:t>course</w:t>
            </w:r>
          </w:p>
        </w:tc>
        <w:tc>
          <w:tcPr>
            <w:tcW w:w="997" w:type="dxa"/>
          </w:tcPr>
          <w:p w:rsidR="00085BBB" w:rsidRDefault="00830AB9" w:rsidP="00830AB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5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5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Developing analytical </w:t>
            </w:r>
            <w:r>
              <w:rPr>
                <w:spacing w:val="-2"/>
              </w:rPr>
              <w:t>skills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0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9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Availability of optional subjects within the </w:t>
            </w:r>
            <w:r>
              <w:rPr>
                <w:spacing w:val="-2"/>
              </w:rPr>
              <w:t>course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0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5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</w:t>
            </w:r>
          </w:p>
        </w:tc>
      </w:tr>
      <w:tr w:rsidR="00085BBB" w:rsidTr="005F4C13">
        <w:trPr>
          <w:trHeight w:val="289"/>
        </w:trPr>
        <w:tc>
          <w:tcPr>
            <w:tcW w:w="11150" w:type="dxa"/>
            <w:gridSpan w:val="6"/>
            <w:tcBorders>
              <w:bottom w:val="single" w:sz="4" w:space="0" w:color="000000"/>
            </w:tcBorders>
          </w:tcPr>
          <w:p w:rsidR="00085BBB" w:rsidRDefault="00085BBB" w:rsidP="00527E33">
            <w:pPr>
              <w:pStyle w:val="TableParagraph"/>
              <w:spacing w:line="248" w:lineRule="exact"/>
              <w:ind w:left="159" w:right="146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 xml:space="preserve">FEEDBACK ON </w:t>
            </w:r>
            <w:r>
              <w:rPr>
                <w:b/>
                <w:spacing w:val="-2"/>
              </w:rPr>
              <w:t>TEACHERS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Knowledge </w:t>
            </w:r>
            <w:r>
              <w:rPr>
                <w:spacing w:val="-4"/>
              </w:rPr>
              <w:t>base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2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="002A4285">
              <w:rPr>
                <w:rFonts w:ascii="Times New Roman"/>
                <w:sz w:val="18"/>
              </w:rPr>
              <w:t>5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Communication </w:t>
            </w:r>
            <w:r>
              <w:rPr>
                <w:spacing w:val="-2"/>
              </w:rPr>
              <w:t>Skill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0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8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3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Accessibility of </w:t>
            </w:r>
            <w:r>
              <w:rPr>
                <w:spacing w:val="-2"/>
              </w:rPr>
              <w:t>teacher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0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8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</w:tr>
      <w:tr w:rsidR="00085BBB" w:rsidTr="005F4C13">
        <w:trPr>
          <w:trHeight w:val="272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51" w:lineRule="exact"/>
              <w:ind w:left="107"/>
            </w:pPr>
            <w:r>
              <w:t>Ability to design and evaluate</w:t>
            </w:r>
            <w:r>
              <w:rPr>
                <w:spacing w:val="-2"/>
              </w:rPr>
              <w:t xml:space="preserve"> assignments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2A4285">
              <w:rPr>
                <w:rFonts w:ascii="Times New Roman"/>
                <w:sz w:val="20"/>
              </w:rPr>
              <w:t>0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  <w:r w:rsidR="002A4285">
              <w:rPr>
                <w:rFonts w:ascii="Times New Roman"/>
                <w:sz w:val="20"/>
              </w:rPr>
              <w:t>2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</w:tr>
      <w:tr w:rsidR="00085BBB" w:rsidTr="005F4C13">
        <w:trPr>
          <w:trHeight w:val="271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9" w:lineRule="exact"/>
              <w:ind w:left="107"/>
            </w:pPr>
            <w:r>
              <w:t xml:space="preserve">Coverage of </w:t>
            </w:r>
            <w:r>
              <w:rPr>
                <w:spacing w:val="-2"/>
              </w:rPr>
              <w:t>syllabus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5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0</w:t>
            </w:r>
          </w:p>
        </w:tc>
        <w:tc>
          <w:tcPr>
            <w:tcW w:w="1208" w:type="dxa"/>
          </w:tcPr>
          <w:p w:rsidR="00085BBB" w:rsidRDefault="002A4285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Encouragement by the teacher for student </w:t>
            </w:r>
            <w:r>
              <w:rPr>
                <w:spacing w:val="-2"/>
              </w:rPr>
              <w:t>participation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5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="002A4285">
              <w:rPr>
                <w:rFonts w:ascii="Times New Roman"/>
                <w:sz w:val="18"/>
              </w:rPr>
              <w:t>4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</w:tr>
      <w:tr w:rsidR="00085BBB" w:rsidTr="005F4C13">
        <w:trPr>
          <w:trHeight w:val="270"/>
        </w:trPr>
        <w:tc>
          <w:tcPr>
            <w:tcW w:w="11150" w:type="dxa"/>
            <w:gridSpan w:val="6"/>
          </w:tcPr>
          <w:p w:rsidR="00085BBB" w:rsidRDefault="00085BBB" w:rsidP="00527E33">
            <w:pPr>
              <w:pStyle w:val="TableParagraph"/>
              <w:spacing w:line="248" w:lineRule="exact"/>
              <w:ind w:left="159" w:right="150"/>
              <w:jc w:val="center"/>
              <w:rPr>
                <w:b/>
              </w:rPr>
            </w:pPr>
            <w:r>
              <w:rPr>
                <w:b/>
                <w:spacing w:val="-2"/>
              </w:rPr>
              <w:t>LIBRARY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Availability to material for prescribed </w:t>
            </w:r>
            <w:r>
              <w:rPr>
                <w:spacing w:val="-2"/>
              </w:rPr>
              <w:t>readings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0</w:t>
            </w:r>
          </w:p>
        </w:tc>
        <w:tc>
          <w:tcPr>
            <w:tcW w:w="1208" w:type="dxa"/>
          </w:tcPr>
          <w:p w:rsidR="00085BBB" w:rsidRDefault="002A4285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>Availability of reference</w:t>
            </w:r>
            <w:r>
              <w:rPr>
                <w:spacing w:val="-2"/>
              </w:rPr>
              <w:t xml:space="preserve"> books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891" w:type="dxa"/>
          </w:tcPr>
          <w:p w:rsidR="00085BBB" w:rsidRDefault="002A4285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1208" w:type="dxa"/>
          </w:tcPr>
          <w:p w:rsidR="00085BBB" w:rsidRDefault="002A4285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="00830AB9">
              <w:rPr>
                <w:rFonts w:ascii="Times New Roman"/>
                <w:sz w:val="18"/>
              </w:rPr>
              <w:t>3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07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Accessibility of books and </w:t>
            </w:r>
            <w:r>
              <w:rPr>
                <w:spacing w:val="-2"/>
              </w:rPr>
              <w:t>journals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42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0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06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  <w:r w:rsidR="002A4285">
              <w:rPr>
                <w:rFonts w:ascii="Times New Roman"/>
                <w:sz w:val="18"/>
              </w:rPr>
              <w:t>6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>Availability of latest books and e</w:t>
            </w:r>
            <w:r>
              <w:rPr>
                <w:spacing w:val="-2"/>
              </w:rPr>
              <w:t xml:space="preserve"> journals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5</w:t>
            </w:r>
          </w:p>
        </w:tc>
        <w:tc>
          <w:tcPr>
            <w:tcW w:w="891" w:type="dxa"/>
          </w:tcPr>
          <w:p w:rsidR="00085BBB" w:rsidRDefault="002A4285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1208" w:type="dxa"/>
          </w:tcPr>
          <w:p w:rsidR="00085BBB" w:rsidRDefault="002A4285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926" w:type="dxa"/>
          </w:tcPr>
          <w:p w:rsidR="00085BBB" w:rsidRDefault="002A4285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06</w:t>
            </w:r>
          </w:p>
        </w:tc>
        <w:tc>
          <w:tcPr>
            <w:tcW w:w="1564" w:type="dxa"/>
          </w:tcPr>
          <w:p w:rsidR="00085BBB" w:rsidRDefault="002A4285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Availability of latest </w:t>
            </w:r>
            <w:r>
              <w:rPr>
                <w:spacing w:val="-2"/>
              </w:rPr>
              <w:t>editions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7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0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  <w:r w:rsidR="002A4285">
              <w:rPr>
                <w:rFonts w:ascii="Times New Roman"/>
                <w:sz w:val="18"/>
              </w:rPr>
              <w:t>6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>Overall</w:t>
            </w:r>
            <w:r>
              <w:rPr>
                <w:spacing w:val="-2"/>
              </w:rPr>
              <w:t xml:space="preserve"> Ratings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 w:rsidR="002A4285">
              <w:rPr>
                <w:rFonts w:ascii="Times New Roman"/>
                <w:sz w:val="18"/>
              </w:rPr>
              <w:t>5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3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085BBB" w:rsidTr="005F4C13">
        <w:trPr>
          <w:trHeight w:val="270"/>
        </w:trPr>
        <w:tc>
          <w:tcPr>
            <w:tcW w:w="11150" w:type="dxa"/>
            <w:gridSpan w:val="6"/>
          </w:tcPr>
          <w:p w:rsidR="00085BBB" w:rsidRDefault="00085BBB" w:rsidP="00527E33">
            <w:pPr>
              <w:pStyle w:val="TableParagraph"/>
              <w:spacing w:line="248" w:lineRule="exact"/>
              <w:ind w:left="159" w:right="149"/>
              <w:jc w:val="center"/>
              <w:rPr>
                <w:b/>
              </w:rPr>
            </w:pPr>
            <w:r>
              <w:rPr>
                <w:b/>
              </w:rPr>
              <w:t xml:space="preserve">Internal </w:t>
            </w:r>
            <w:r>
              <w:rPr>
                <w:b/>
                <w:spacing w:val="-2"/>
              </w:rPr>
              <w:t>Assessment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Fair Internal </w:t>
            </w:r>
            <w:r>
              <w:rPr>
                <w:spacing w:val="-2"/>
              </w:rPr>
              <w:t>assessment.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0</w:t>
            </w:r>
          </w:p>
        </w:tc>
        <w:tc>
          <w:tcPr>
            <w:tcW w:w="926" w:type="dxa"/>
          </w:tcPr>
          <w:p w:rsidR="00085BBB" w:rsidRDefault="002A4285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Does it help on your course </w:t>
            </w:r>
            <w:r>
              <w:rPr>
                <w:spacing w:val="-2"/>
              </w:rPr>
              <w:t>grade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</w:tr>
      <w:tr w:rsidR="00085BBB" w:rsidTr="005F4C13">
        <w:trPr>
          <w:trHeight w:val="270"/>
        </w:trPr>
        <w:tc>
          <w:tcPr>
            <w:tcW w:w="11150" w:type="dxa"/>
            <w:gridSpan w:val="6"/>
          </w:tcPr>
          <w:p w:rsidR="00085BBB" w:rsidRDefault="00085BBB" w:rsidP="00527E33">
            <w:pPr>
              <w:pStyle w:val="TableParagraph"/>
              <w:spacing w:line="249" w:lineRule="exact"/>
              <w:ind w:left="159"/>
              <w:jc w:val="center"/>
              <w:rPr>
                <w:b/>
              </w:rPr>
            </w:pPr>
            <w:r>
              <w:rPr>
                <w:b/>
              </w:rPr>
              <w:t xml:space="preserve">Infrastructural </w:t>
            </w:r>
            <w:r>
              <w:rPr>
                <w:b/>
                <w:spacing w:val="-2"/>
              </w:rPr>
              <w:t>facilities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Medical </w:t>
            </w:r>
            <w:r>
              <w:rPr>
                <w:spacing w:val="-4"/>
              </w:rPr>
              <w:t>room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0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A4285">
              <w:rPr>
                <w:rFonts w:ascii="Times New Roman"/>
                <w:sz w:val="18"/>
              </w:rPr>
              <w:t>9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>Girls Common</w:t>
            </w:r>
            <w:r>
              <w:rPr>
                <w:spacing w:val="-4"/>
              </w:rPr>
              <w:t xml:space="preserve"> room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</w:t>
            </w:r>
          </w:p>
        </w:tc>
      </w:tr>
      <w:tr w:rsidR="00085BBB" w:rsidTr="005F4C13">
        <w:trPr>
          <w:trHeight w:val="272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51" w:lineRule="exact"/>
              <w:ind w:left="107"/>
            </w:pPr>
            <w:r>
              <w:t xml:space="preserve">Drinking </w:t>
            </w:r>
            <w:r>
              <w:rPr>
                <w:spacing w:val="-2"/>
              </w:rPr>
              <w:t>water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Toilets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891" w:type="dxa"/>
          </w:tcPr>
          <w:p w:rsidR="00085BBB" w:rsidRDefault="002A4285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1208" w:type="dxa"/>
          </w:tcPr>
          <w:p w:rsidR="00085BBB" w:rsidRDefault="002A4285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="00830AB9">
              <w:rPr>
                <w:rFonts w:ascii="Times New Roman"/>
                <w:sz w:val="18"/>
              </w:rPr>
              <w:t>9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</w:tr>
      <w:tr w:rsidR="00085BBB" w:rsidTr="005F4C13">
        <w:trPr>
          <w:trHeight w:val="270"/>
        </w:trPr>
        <w:tc>
          <w:tcPr>
            <w:tcW w:w="11150" w:type="dxa"/>
            <w:gridSpan w:val="6"/>
          </w:tcPr>
          <w:p w:rsidR="00085BBB" w:rsidRDefault="00085BBB" w:rsidP="00527E33">
            <w:pPr>
              <w:pStyle w:val="TableParagraph"/>
              <w:spacing w:line="248" w:lineRule="exact"/>
              <w:ind w:left="159" w:right="149"/>
              <w:jc w:val="center"/>
              <w:rPr>
                <w:b/>
              </w:rPr>
            </w:pPr>
            <w:r>
              <w:rPr>
                <w:b/>
              </w:rPr>
              <w:t xml:space="preserve">Institutional </w:t>
            </w:r>
            <w:r>
              <w:rPr>
                <w:b/>
                <w:spacing w:val="-2"/>
              </w:rPr>
              <w:t>Environment</w:t>
            </w:r>
          </w:p>
        </w:tc>
      </w:tr>
      <w:tr w:rsidR="00085BBB" w:rsidTr="005F4C13">
        <w:trPr>
          <w:trHeight w:val="366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65" w:lineRule="exact"/>
              <w:ind w:left="107"/>
            </w:pPr>
            <w:r>
              <w:t xml:space="preserve">Placement </w:t>
            </w:r>
            <w:proofErr w:type="spellStart"/>
            <w:r>
              <w:t>Guidanceand</w:t>
            </w:r>
            <w:proofErr w:type="spellEnd"/>
            <w:r>
              <w:t xml:space="preserve"> Career counseling </w:t>
            </w:r>
            <w:r>
              <w:rPr>
                <w:spacing w:val="-4"/>
              </w:rPr>
              <w:t>cell</w:t>
            </w:r>
          </w:p>
        </w:tc>
        <w:tc>
          <w:tcPr>
            <w:tcW w:w="997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891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1208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926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2A4285">
              <w:rPr>
                <w:rFonts w:ascii="Times New Roman"/>
              </w:rPr>
              <w:t>0</w:t>
            </w:r>
          </w:p>
        </w:tc>
        <w:tc>
          <w:tcPr>
            <w:tcW w:w="1564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2A4285">
              <w:rPr>
                <w:rFonts w:ascii="Times New Roman"/>
              </w:rPr>
              <w:t>8</w:t>
            </w:r>
          </w:p>
        </w:tc>
      </w:tr>
      <w:tr w:rsidR="00085BBB" w:rsidTr="005F4C13">
        <w:trPr>
          <w:trHeight w:val="275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53" w:lineRule="exact"/>
              <w:ind w:left="107"/>
            </w:pPr>
            <w:r>
              <w:t xml:space="preserve">Grievance </w:t>
            </w:r>
            <w:proofErr w:type="spellStart"/>
            <w:r>
              <w:t>Redressal</w:t>
            </w:r>
            <w:proofErr w:type="spellEnd"/>
            <w:r>
              <w:t xml:space="preserve"> </w:t>
            </w:r>
            <w:r>
              <w:rPr>
                <w:spacing w:val="-2"/>
              </w:rPr>
              <w:t>Mechanism</w:t>
            </w:r>
          </w:p>
        </w:tc>
        <w:tc>
          <w:tcPr>
            <w:tcW w:w="997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891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208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2A4285">
              <w:rPr>
                <w:rFonts w:ascii="Times New Roman"/>
                <w:sz w:val="20"/>
              </w:rPr>
              <w:t>0</w:t>
            </w:r>
          </w:p>
        </w:tc>
        <w:tc>
          <w:tcPr>
            <w:tcW w:w="926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1564" w:type="dxa"/>
          </w:tcPr>
          <w:p w:rsidR="00085BBB" w:rsidRDefault="002A4285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</w:tr>
      <w:tr w:rsidR="00085BBB" w:rsidTr="005F4C13">
        <w:trPr>
          <w:trHeight w:val="298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Student Administration </w:t>
            </w:r>
            <w:r>
              <w:rPr>
                <w:spacing w:val="-2"/>
              </w:rPr>
              <w:t>Relationship</w:t>
            </w:r>
          </w:p>
        </w:tc>
        <w:tc>
          <w:tcPr>
            <w:tcW w:w="997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  <w:tc>
          <w:tcPr>
            <w:tcW w:w="891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1208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6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564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63" w:lineRule="exact"/>
              <w:ind w:left="107"/>
            </w:pPr>
            <w:r>
              <w:t xml:space="preserve">Canteen </w:t>
            </w:r>
            <w:r>
              <w:rPr>
                <w:spacing w:val="-2"/>
              </w:rPr>
              <w:t>facilities</w:t>
            </w:r>
          </w:p>
        </w:tc>
        <w:tc>
          <w:tcPr>
            <w:tcW w:w="997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2A4285">
              <w:rPr>
                <w:rFonts w:ascii="Times New Roman"/>
                <w:sz w:val="20"/>
              </w:rPr>
              <w:t>0</w:t>
            </w:r>
          </w:p>
        </w:tc>
        <w:tc>
          <w:tcPr>
            <w:tcW w:w="891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2A4285">
              <w:rPr>
                <w:rFonts w:ascii="Times New Roman"/>
                <w:sz w:val="20"/>
              </w:rPr>
              <w:t>6</w:t>
            </w:r>
          </w:p>
        </w:tc>
        <w:tc>
          <w:tcPr>
            <w:tcW w:w="1208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926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1564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</w:tr>
      <w:tr w:rsidR="00085BBB" w:rsidTr="005F4C13">
        <w:trPr>
          <w:trHeight w:val="284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51" w:lineRule="exact"/>
              <w:ind w:left="107"/>
            </w:pPr>
            <w:r>
              <w:t xml:space="preserve">Student council </w:t>
            </w:r>
            <w:r>
              <w:rPr>
                <w:spacing w:val="-2"/>
              </w:rPr>
              <w:t>relationship</w:t>
            </w:r>
          </w:p>
        </w:tc>
        <w:tc>
          <w:tcPr>
            <w:tcW w:w="997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891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1208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2A4285">
              <w:rPr>
                <w:rFonts w:ascii="Times New Roman"/>
                <w:sz w:val="20"/>
              </w:rPr>
              <w:t>0</w:t>
            </w:r>
          </w:p>
        </w:tc>
        <w:tc>
          <w:tcPr>
            <w:tcW w:w="926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2A4285">
              <w:rPr>
                <w:rFonts w:ascii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</w:tr>
      <w:tr w:rsidR="00085BBB" w:rsidTr="005F4C13">
        <w:trPr>
          <w:trHeight w:val="272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9" w:lineRule="exact"/>
              <w:ind w:left="107"/>
            </w:pPr>
            <w:r>
              <w:t xml:space="preserve">Attitude of college towards extracurricular </w:t>
            </w:r>
            <w:r>
              <w:rPr>
                <w:spacing w:val="-2"/>
              </w:rPr>
              <w:t>activities</w:t>
            </w:r>
          </w:p>
        </w:tc>
        <w:tc>
          <w:tcPr>
            <w:tcW w:w="997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891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5</w:t>
            </w:r>
          </w:p>
        </w:tc>
        <w:tc>
          <w:tcPr>
            <w:tcW w:w="1208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926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1564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  <w:r w:rsidR="002A4285">
              <w:rPr>
                <w:rFonts w:ascii="Times New Roman"/>
                <w:sz w:val="18"/>
              </w:rPr>
              <w:t>5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Availability of extracurricular </w:t>
            </w:r>
            <w:r>
              <w:rPr>
                <w:spacing w:val="-2"/>
              </w:rPr>
              <w:t>activities</w:t>
            </w:r>
          </w:p>
        </w:tc>
        <w:tc>
          <w:tcPr>
            <w:tcW w:w="997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891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1208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A4285">
              <w:rPr>
                <w:rFonts w:ascii="Times New Roman"/>
                <w:sz w:val="18"/>
              </w:rPr>
              <w:t>0</w:t>
            </w:r>
          </w:p>
        </w:tc>
        <w:tc>
          <w:tcPr>
            <w:tcW w:w="926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564" w:type="dxa"/>
          </w:tcPr>
          <w:p w:rsidR="00085BBB" w:rsidRDefault="002A4285" w:rsidP="00175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51" w:lineRule="exact"/>
              <w:ind w:left="107"/>
            </w:pPr>
            <w:r>
              <w:t xml:space="preserve">Sports </w:t>
            </w:r>
            <w:r>
              <w:rPr>
                <w:spacing w:val="-2"/>
              </w:rPr>
              <w:t>facilities</w:t>
            </w:r>
          </w:p>
        </w:tc>
        <w:tc>
          <w:tcPr>
            <w:tcW w:w="997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891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2A4285">
              <w:rPr>
                <w:rFonts w:ascii="Times New Roman"/>
                <w:sz w:val="20"/>
              </w:rPr>
              <w:t>2</w:t>
            </w:r>
          </w:p>
        </w:tc>
        <w:tc>
          <w:tcPr>
            <w:tcW w:w="1208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926" w:type="dxa"/>
          </w:tcPr>
          <w:p w:rsidR="00085BBB" w:rsidRDefault="00830AB9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564" w:type="dxa"/>
          </w:tcPr>
          <w:p w:rsidR="00085BBB" w:rsidRDefault="002A4285" w:rsidP="00175C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 w:rsidR="00085BBB" w:rsidTr="005F4C13">
        <w:trPr>
          <w:trHeight w:val="272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56" w:lineRule="exact"/>
              <w:ind w:left="107"/>
            </w:pPr>
            <w:r>
              <w:t xml:space="preserve">Accessibility of computers in </w:t>
            </w:r>
            <w:r>
              <w:rPr>
                <w:spacing w:val="-2"/>
              </w:rPr>
              <w:t>college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</w:tr>
      <w:tr w:rsidR="00085BBB" w:rsidTr="005F4C13">
        <w:trPr>
          <w:trHeight w:val="277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48" w:lineRule="exact"/>
              <w:ind w:left="107"/>
            </w:pPr>
            <w:r>
              <w:t xml:space="preserve">Availability of recreational </w:t>
            </w:r>
            <w:r>
              <w:rPr>
                <w:spacing w:val="-2"/>
              </w:rPr>
              <w:t>facilities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06</w:t>
            </w:r>
          </w:p>
        </w:tc>
      </w:tr>
      <w:tr w:rsidR="00085BBB" w:rsidTr="005F4C13">
        <w:trPr>
          <w:trHeight w:val="270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65" w:lineRule="exact"/>
              <w:ind w:left="107"/>
            </w:pPr>
            <w:r>
              <w:t xml:space="preserve">Internet </w:t>
            </w:r>
            <w:r>
              <w:rPr>
                <w:spacing w:val="-2"/>
              </w:rPr>
              <w:t>Facility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2A4285">
              <w:rPr>
                <w:rFonts w:ascii="Times New Roman"/>
                <w:sz w:val="20"/>
              </w:rPr>
              <w:t>5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2A4285">
              <w:rPr>
                <w:rFonts w:ascii="Times New Roman"/>
                <w:sz w:val="20"/>
              </w:rPr>
              <w:t>5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</w:tr>
      <w:tr w:rsidR="00085BBB" w:rsidTr="005F4C13">
        <w:trPr>
          <w:trHeight w:val="287"/>
        </w:trPr>
        <w:tc>
          <w:tcPr>
            <w:tcW w:w="5564" w:type="dxa"/>
          </w:tcPr>
          <w:p w:rsidR="00085BBB" w:rsidRDefault="00085BBB" w:rsidP="00527E33">
            <w:pPr>
              <w:pStyle w:val="TableParagraph"/>
              <w:spacing w:line="265" w:lineRule="exact"/>
              <w:ind w:left="107"/>
            </w:pPr>
            <w:r>
              <w:t>Overall</w:t>
            </w:r>
            <w:r>
              <w:rPr>
                <w:spacing w:val="-2"/>
              </w:rPr>
              <w:t xml:space="preserve"> Ratings</w:t>
            </w:r>
          </w:p>
        </w:tc>
        <w:tc>
          <w:tcPr>
            <w:tcW w:w="997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891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1208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926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1564" w:type="dxa"/>
          </w:tcPr>
          <w:p w:rsidR="00085BBB" w:rsidRDefault="00830AB9" w:rsidP="00527E3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</w:tc>
      </w:tr>
    </w:tbl>
    <w:p w:rsidR="00085BBB" w:rsidRDefault="00085BBB" w:rsidP="00085BBB">
      <w:pPr>
        <w:rPr>
          <w:rFonts w:ascii="Times New Roman"/>
        </w:rPr>
        <w:sectPr w:rsidR="00085BBB" w:rsidSect="006328FF">
          <w:pgSz w:w="12240" w:h="15840"/>
          <w:pgMar w:top="160" w:right="380" w:bottom="280" w:left="38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085BBB" w:rsidRDefault="00085BBB" w:rsidP="00085BBB">
      <w:pPr>
        <w:tabs>
          <w:tab w:val="left" w:pos="2467"/>
        </w:tabs>
      </w:pPr>
    </w:p>
    <w:p w:rsidR="00085BBB" w:rsidRPr="006328FF" w:rsidRDefault="00085BBB" w:rsidP="00085BBB">
      <w:pPr>
        <w:tabs>
          <w:tab w:val="left" w:pos="2467"/>
        </w:tabs>
        <w:jc w:val="both"/>
        <w:rPr>
          <w:rFonts w:ascii="Times New Roman" w:hAnsi="Times New Roman" w:cs="Times New Roman"/>
          <w:b/>
          <w:sz w:val="30"/>
        </w:rPr>
      </w:pPr>
      <w:r>
        <w:rPr>
          <w:b/>
          <w:sz w:val="30"/>
        </w:rPr>
        <w:t xml:space="preserve">     </w:t>
      </w:r>
    </w:p>
    <w:p w:rsidR="00085BBB" w:rsidRPr="006328FF" w:rsidRDefault="00085BBB" w:rsidP="00085BBB">
      <w:pPr>
        <w:tabs>
          <w:tab w:val="left" w:pos="2467"/>
        </w:tabs>
        <w:jc w:val="both"/>
        <w:rPr>
          <w:rFonts w:ascii="Times New Roman" w:hAnsi="Times New Roman" w:cs="Times New Roman"/>
          <w:b/>
          <w:sz w:val="30"/>
        </w:rPr>
      </w:pPr>
      <w:r w:rsidRPr="006328FF">
        <w:rPr>
          <w:rFonts w:ascii="Times New Roman" w:hAnsi="Times New Roman" w:cs="Times New Roman"/>
          <w:b/>
          <w:sz w:val="30"/>
        </w:rPr>
        <w:t xml:space="preserve">      Feedback:-</w:t>
      </w:r>
    </w:p>
    <w:p w:rsidR="00085BBB" w:rsidRPr="006328FF" w:rsidRDefault="00F40D63" w:rsidP="00085BBB">
      <w:pPr>
        <w:pStyle w:val="ListParagraph"/>
        <w:numPr>
          <w:ilvl w:val="0"/>
          <w:numId w:val="2"/>
        </w:numPr>
        <w:tabs>
          <w:tab w:val="left" w:pos="2467"/>
        </w:tabs>
        <w:spacing w:before="0"/>
        <w:jc w:val="both"/>
        <w:rPr>
          <w:rFonts w:ascii="Times New Roman" w:hAnsi="Times New Roman" w:cs="Times New Roman"/>
          <w:b/>
          <w:sz w:val="30"/>
        </w:rPr>
      </w:pPr>
      <w:r w:rsidRPr="006328FF">
        <w:rPr>
          <w:rFonts w:ascii="Times New Roman" w:hAnsi="Times New Roman" w:cs="Times New Roman"/>
          <w:b/>
          <w:sz w:val="30"/>
        </w:rPr>
        <w:t>The availability of books in the library is very good</w:t>
      </w:r>
      <w:r w:rsidR="00085BBB" w:rsidRPr="006328FF">
        <w:rPr>
          <w:rFonts w:ascii="Times New Roman" w:hAnsi="Times New Roman" w:cs="Times New Roman"/>
          <w:b/>
          <w:sz w:val="30"/>
        </w:rPr>
        <w:t>.</w:t>
      </w:r>
    </w:p>
    <w:p w:rsidR="00085BBB" w:rsidRPr="006328FF" w:rsidRDefault="00085BBB" w:rsidP="00085BBB">
      <w:pPr>
        <w:pStyle w:val="ListParagraph"/>
        <w:numPr>
          <w:ilvl w:val="0"/>
          <w:numId w:val="2"/>
        </w:numPr>
        <w:tabs>
          <w:tab w:val="left" w:pos="2467"/>
        </w:tabs>
        <w:spacing w:before="0"/>
        <w:jc w:val="both"/>
        <w:rPr>
          <w:rFonts w:ascii="Times New Roman" w:hAnsi="Times New Roman" w:cs="Times New Roman"/>
          <w:b/>
          <w:sz w:val="30"/>
        </w:rPr>
      </w:pPr>
      <w:r w:rsidRPr="006328FF">
        <w:rPr>
          <w:rFonts w:ascii="Times New Roman" w:hAnsi="Times New Roman" w:cs="Times New Roman"/>
          <w:b/>
          <w:sz w:val="30"/>
        </w:rPr>
        <w:t xml:space="preserve">The building of the college is very attractive. </w:t>
      </w:r>
    </w:p>
    <w:p w:rsidR="00085BBB" w:rsidRPr="006328FF" w:rsidRDefault="00085BBB" w:rsidP="00085BBB">
      <w:pPr>
        <w:pStyle w:val="ListParagraph"/>
        <w:numPr>
          <w:ilvl w:val="0"/>
          <w:numId w:val="2"/>
        </w:numPr>
        <w:tabs>
          <w:tab w:val="left" w:pos="2467"/>
        </w:tabs>
        <w:spacing w:before="0"/>
        <w:rPr>
          <w:rFonts w:ascii="Times New Roman" w:hAnsi="Times New Roman" w:cs="Times New Roman"/>
          <w:b/>
          <w:sz w:val="30"/>
        </w:rPr>
      </w:pPr>
      <w:r w:rsidRPr="006328FF">
        <w:rPr>
          <w:rFonts w:ascii="Times New Roman" w:hAnsi="Times New Roman" w:cs="Times New Roman"/>
          <w:b/>
          <w:sz w:val="30"/>
        </w:rPr>
        <w:t>The multipurpose hall and seminar hall of the college are excellent and well equipped.</w:t>
      </w:r>
    </w:p>
    <w:p w:rsidR="00085BBB" w:rsidRPr="006328FF" w:rsidRDefault="00F40D63" w:rsidP="00085BBB">
      <w:pPr>
        <w:pStyle w:val="ListParagraph"/>
        <w:numPr>
          <w:ilvl w:val="0"/>
          <w:numId w:val="2"/>
        </w:numPr>
        <w:tabs>
          <w:tab w:val="left" w:pos="2467"/>
        </w:tabs>
        <w:spacing w:before="0"/>
        <w:jc w:val="both"/>
        <w:rPr>
          <w:rFonts w:ascii="Times New Roman" w:hAnsi="Times New Roman" w:cs="Times New Roman"/>
          <w:b/>
          <w:sz w:val="30"/>
        </w:rPr>
      </w:pPr>
      <w:r w:rsidRPr="006328FF">
        <w:rPr>
          <w:rFonts w:ascii="Times New Roman" w:hAnsi="Times New Roman" w:cs="Times New Roman"/>
          <w:b/>
          <w:sz w:val="30"/>
        </w:rPr>
        <w:t>The teaching style of the teachers of the college is very good</w:t>
      </w:r>
      <w:r>
        <w:rPr>
          <w:rFonts w:ascii="Times New Roman" w:hAnsi="Times New Roman" w:cs="Times New Roman"/>
          <w:b/>
          <w:sz w:val="30"/>
        </w:rPr>
        <w:t>.</w:t>
      </w:r>
    </w:p>
    <w:p w:rsidR="00085BBB" w:rsidRDefault="00085BBB" w:rsidP="00085BBB">
      <w:pPr>
        <w:tabs>
          <w:tab w:val="left" w:pos="2467"/>
        </w:tabs>
        <w:jc w:val="both"/>
      </w:pPr>
    </w:p>
    <w:p w:rsidR="00085BBB" w:rsidRPr="006328FF" w:rsidRDefault="00085BBB" w:rsidP="00085BBB">
      <w:pPr>
        <w:tabs>
          <w:tab w:val="left" w:pos="2467"/>
        </w:tabs>
        <w:jc w:val="both"/>
        <w:rPr>
          <w:rFonts w:ascii="Times New Roman" w:hAnsi="Times New Roman" w:cs="Times New Roman"/>
          <w:b/>
          <w:sz w:val="30"/>
        </w:rPr>
      </w:pPr>
    </w:p>
    <w:p w:rsidR="00085BBB" w:rsidRPr="006328FF" w:rsidRDefault="00085BBB" w:rsidP="00085BBB">
      <w:pPr>
        <w:tabs>
          <w:tab w:val="left" w:pos="2467"/>
        </w:tabs>
        <w:jc w:val="both"/>
        <w:rPr>
          <w:rFonts w:ascii="Times New Roman" w:hAnsi="Times New Roman" w:cs="Times New Roman"/>
          <w:b/>
          <w:sz w:val="30"/>
        </w:rPr>
      </w:pPr>
      <w:r w:rsidRPr="006328FF">
        <w:rPr>
          <w:rFonts w:ascii="Times New Roman" w:hAnsi="Times New Roman" w:cs="Times New Roman"/>
          <w:b/>
          <w:sz w:val="30"/>
        </w:rPr>
        <w:t xml:space="preserve">     Suggestion:-</w:t>
      </w:r>
    </w:p>
    <w:p w:rsidR="00777544" w:rsidRDefault="00F40D63" w:rsidP="00777544">
      <w:pPr>
        <w:pStyle w:val="ListParagraph"/>
        <w:numPr>
          <w:ilvl w:val="0"/>
          <w:numId w:val="4"/>
        </w:numPr>
        <w:tabs>
          <w:tab w:val="left" w:pos="2467"/>
        </w:tabs>
        <w:spacing w:before="0"/>
        <w:rPr>
          <w:rFonts w:ascii="Times New Roman" w:hAnsi="Times New Roman" w:cs="Times New Roman"/>
          <w:b/>
          <w:sz w:val="30"/>
        </w:rPr>
      </w:pPr>
      <w:r w:rsidRPr="00F40D63">
        <w:rPr>
          <w:rFonts w:ascii="Times New Roman" w:hAnsi="Times New Roman" w:cs="Times New Roman"/>
          <w:b/>
          <w:sz w:val="30"/>
        </w:rPr>
        <w:t>Sports events should be organized on the last Saturday of every month</w:t>
      </w:r>
      <w:r w:rsidR="00777544" w:rsidRPr="00777544">
        <w:rPr>
          <w:rFonts w:ascii="Times New Roman" w:hAnsi="Times New Roman" w:cs="Times New Roman"/>
          <w:b/>
          <w:sz w:val="30"/>
        </w:rPr>
        <w:t xml:space="preserve">. </w:t>
      </w:r>
    </w:p>
    <w:p w:rsidR="00777544" w:rsidRDefault="00777544" w:rsidP="00777544">
      <w:pPr>
        <w:pStyle w:val="ListParagraph"/>
        <w:numPr>
          <w:ilvl w:val="0"/>
          <w:numId w:val="4"/>
        </w:numPr>
        <w:tabs>
          <w:tab w:val="left" w:pos="2467"/>
        </w:tabs>
        <w:spacing w:before="0"/>
        <w:rPr>
          <w:rFonts w:ascii="Times New Roman" w:hAnsi="Times New Roman" w:cs="Times New Roman"/>
          <w:b/>
          <w:sz w:val="30"/>
        </w:rPr>
      </w:pPr>
      <w:r w:rsidRPr="00777544">
        <w:rPr>
          <w:rFonts w:ascii="Times New Roman" w:hAnsi="Times New Roman" w:cs="Times New Roman"/>
          <w:b/>
          <w:sz w:val="30"/>
        </w:rPr>
        <w:t xml:space="preserve">Purifiers should be installed. </w:t>
      </w:r>
    </w:p>
    <w:p w:rsidR="00777544" w:rsidRDefault="00F40D63" w:rsidP="00777544">
      <w:pPr>
        <w:pStyle w:val="ListParagraph"/>
        <w:numPr>
          <w:ilvl w:val="0"/>
          <w:numId w:val="4"/>
        </w:numPr>
        <w:tabs>
          <w:tab w:val="left" w:pos="2467"/>
        </w:tabs>
        <w:spacing w:before="0"/>
        <w:rPr>
          <w:rFonts w:ascii="Times New Roman" w:hAnsi="Times New Roman" w:cs="Times New Roman"/>
          <w:b/>
          <w:sz w:val="30"/>
        </w:rPr>
      </w:pPr>
      <w:r w:rsidRPr="00F40D63">
        <w:rPr>
          <w:rFonts w:ascii="Times New Roman" w:hAnsi="Times New Roman" w:cs="Times New Roman"/>
          <w:b/>
          <w:sz w:val="30"/>
        </w:rPr>
        <w:t>Generals should be available in the library</w:t>
      </w:r>
      <w:proofErr w:type="gramStart"/>
      <w:r w:rsidRPr="00F40D63">
        <w:rPr>
          <w:rFonts w:ascii="Times New Roman" w:hAnsi="Times New Roman" w:cs="Times New Roman"/>
          <w:b/>
          <w:sz w:val="30"/>
        </w:rPr>
        <w:t>.</w:t>
      </w:r>
      <w:r w:rsidR="00777544" w:rsidRPr="00777544">
        <w:rPr>
          <w:rFonts w:ascii="Times New Roman" w:hAnsi="Times New Roman" w:cs="Times New Roman"/>
          <w:b/>
          <w:sz w:val="30"/>
        </w:rPr>
        <w:t>.</w:t>
      </w:r>
      <w:proofErr w:type="gramEnd"/>
    </w:p>
    <w:p w:rsidR="00085BBB" w:rsidRPr="006328FF" w:rsidRDefault="00777544" w:rsidP="00777544">
      <w:pPr>
        <w:pStyle w:val="ListParagraph"/>
        <w:tabs>
          <w:tab w:val="left" w:pos="2467"/>
        </w:tabs>
        <w:spacing w:before="0"/>
        <w:ind w:left="1890" w:firstLine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         </w:t>
      </w:r>
      <w:r w:rsidR="00085BBB">
        <w:rPr>
          <w:rFonts w:ascii="Times New Roman" w:hAnsi="Times New Roman" w:cs="Times New Roman"/>
          <w:b/>
          <w:sz w:val="30"/>
        </w:rPr>
        <w:t>-----------------------------------------------------------</w:t>
      </w:r>
    </w:p>
    <w:p w:rsidR="00085BBB" w:rsidRPr="006328FF" w:rsidRDefault="00085BBB" w:rsidP="00085BBB">
      <w:pPr>
        <w:pStyle w:val="ListParagraph"/>
        <w:tabs>
          <w:tab w:val="left" w:pos="2467"/>
        </w:tabs>
        <w:spacing w:before="0"/>
        <w:ind w:left="2160" w:firstLine="0"/>
        <w:rPr>
          <w:rFonts w:ascii="Times New Roman" w:hAnsi="Times New Roman" w:cs="Times New Roman"/>
          <w:b/>
          <w:sz w:val="30"/>
        </w:rPr>
      </w:pPr>
    </w:p>
    <w:p w:rsidR="000E58BC" w:rsidRDefault="000E58BC"/>
    <w:sectPr w:rsidR="000E58BC" w:rsidSect="00FB5AF6">
      <w:pgSz w:w="12240" w:h="15840"/>
      <w:pgMar w:top="160" w:right="380" w:bottom="280" w:left="38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69C"/>
    <w:multiLevelType w:val="hybridMultilevel"/>
    <w:tmpl w:val="966AC7B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21F9"/>
    <w:multiLevelType w:val="hybridMultilevel"/>
    <w:tmpl w:val="05ACF2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DFC3F6D"/>
    <w:multiLevelType w:val="hybridMultilevel"/>
    <w:tmpl w:val="D39A7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94EE2"/>
    <w:multiLevelType w:val="hybridMultilevel"/>
    <w:tmpl w:val="ED1E1E3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85BBB"/>
    <w:rsid w:val="00085BBB"/>
    <w:rsid w:val="000E58BC"/>
    <w:rsid w:val="0015447B"/>
    <w:rsid w:val="00175CFF"/>
    <w:rsid w:val="002A4285"/>
    <w:rsid w:val="005F4C13"/>
    <w:rsid w:val="00777544"/>
    <w:rsid w:val="00811C48"/>
    <w:rsid w:val="00830AB9"/>
    <w:rsid w:val="00B81B41"/>
    <w:rsid w:val="00B91714"/>
    <w:rsid w:val="00C115FC"/>
    <w:rsid w:val="00C67025"/>
    <w:rsid w:val="00F4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5B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5BBB"/>
  </w:style>
  <w:style w:type="character" w:customStyle="1" w:styleId="BodyTextChar">
    <w:name w:val="Body Text Char"/>
    <w:basedOn w:val="DefaultParagraphFont"/>
    <w:link w:val="BodyText"/>
    <w:uiPriority w:val="1"/>
    <w:rsid w:val="00085BBB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085BBB"/>
    <w:pPr>
      <w:spacing w:before="19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085BBB"/>
    <w:rPr>
      <w:rFonts w:ascii="Calibri" w:eastAsia="Calibri" w:hAnsi="Calibri" w:cs="Calibr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085BBB"/>
    <w:pPr>
      <w:spacing w:before="135"/>
      <w:ind w:left="1058" w:hanging="358"/>
    </w:pPr>
  </w:style>
  <w:style w:type="paragraph" w:customStyle="1" w:styleId="TableParagraph">
    <w:name w:val="Table Paragraph"/>
    <w:basedOn w:val="Normal"/>
    <w:uiPriority w:val="1"/>
    <w:qFormat/>
    <w:rsid w:val="0008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2024-04-22T11:05:00Z</cp:lastPrinted>
  <dcterms:created xsi:type="dcterms:W3CDTF">2024-04-25T14:01:00Z</dcterms:created>
  <dcterms:modified xsi:type="dcterms:W3CDTF">2024-04-25T14:01:00Z</dcterms:modified>
</cp:coreProperties>
</file>